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C566B4" w:rsidP="00C566B4" w:rsidRDefault="00C566B4" w14:paraId="672A6659" wp14:textId="5DF143B9">
      <w:pPr>
        <w:pStyle w:val="Default"/>
      </w:pPr>
      <w:r w:rsidR="16F8FDE1">
        <w:drawing>
          <wp:inline xmlns:wp14="http://schemas.microsoft.com/office/word/2010/wordprocessingDrawing" wp14:editId="50F621A5" wp14:anchorId="202A5AE4">
            <wp:extent cx="2184688" cy="750987"/>
            <wp:effectExtent l="0" t="0" r="0" b="0"/>
            <wp:docPr id="11372615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e65bd22c2548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88" cy="75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C566B4" w:rsidR="00C566B4" w:rsidP="3C049F32" w:rsidRDefault="00C566B4" wp14:textId="77777777" w14:paraId="42585BE5">
      <w:pPr>
        <w:pStyle w:val="Default"/>
        <w:rPr>
          <w:color w:val="ED7D31" w:themeColor="accent2" w:themeTint="FF" w:themeShade="FF"/>
          <w:sz w:val="52"/>
          <w:szCs w:val="52"/>
        </w:rPr>
      </w:pPr>
      <w:r w:rsidR="00C566B4">
        <w:rPr/>
        <w:t xml:space="preserve">                                             </w:t>
      </w:r>
    </w:p>
    <w:p xmlns:wp14="http://schemas.microsoft.com/office/word/2010/wordml" w:rsidRPr="00C566B4" w:rsidR="00C566B4" w:rsidP="27AF1F54" w:rsidRDefault="00C566B4" w14:paraId="7BBE8F89" wp14:textId="1552793F">
      <w:pPr>
        <w:pStyle w:val="Default"/>
        <w:jc w:val="center"/>
        <w:rPr>
          <w:color w:val="ED7D31" w:themeColor="accent2" w:themeTint="FF" w:themeShade="FF"/>
          <w:sz w:val="52"/>
          <w:szCs w:val="52"/>
        </w:rPr>
      </w:pPr>
    </w:p>
    <w:p xmlns:wp14="http://schemas.microsoft.com/office/word/2010/wordml" w:rsidRPr="00C566B4" w:rsidR="00C566B4" w:rsidP="27AF1F54" w:rsidRDefault="00C566B4" w14:paraId="7429BAAE" wp14:textId="2818BD61">
      <w:pPr>
        <w:pStyle w:val="Default"/>
        <w:jc w:val="center"/>
        <w:rPr>
          <w:color w:val="92D050" w:themeColor="accent2"/>
          <w:sz w:val="52"/>
          <w:szCs w:val="52"/>
        </w:rPr>
      </w:pPr>
      <w:r w:rsidRPr="27AF1F54" w:rsidR="00C566B4">
        <w:rPr>
          <w:color w:val="92D050"/>
          <w:sz w:val="52"/>
          <w:szCs w:val="52"/>
        </w:rPr>
        <w:t>LES KITS AMINATA</w:t>
      </w:r>
      <w:r w:rsidRPr="27AF1F54" w:rsidR="00C566B4">
        <w:rPr>
          <w:color w:val="92D050"/>
          <w:sz w:val="52"/>
          <w:szCs w:val="52"/>
        </w:rPr>
        <w:t xml:space="preserve"> </w:t>
      </w:r>
    </w:p>
    <w:p xmlns:wp14="http://schemas.microsoft.com/office/word/2010/wordml" w:rsidRPr="00C566B4" w:rsidR="00C566B4" w:rsidP="00C566B4" w:rsidRDefault="009B0FD2" w14:paraId="7C57E561" wp14:textId="77777777">
      <w:pPr>
        <w:pStyle w:val="Default"/>
        <w:jc w:val="right"/>
      </w:pPr>
      <w:r>
        <w:rPr>
          <w:rFonts w:ascii="Calibri" w:hAnsi="Calibri" w:cs="Calibri"/>
          <w:b/>
          <w:bCs/>
          <w:sz w:val="28"/>
          <w:szCs w:val="28"/>
        </w:rPr>
        <w:t>Des</w:t>
      </w:r>
      <w:r w:rsidR="005B2E5C">
        <w:rPr>
          <w:rFonts w:ascii="Calibri" w:hAnsi="Calibri" w:cs="Calibri"/>
          <w:b/>
          <w:bCs/>
          <w:sz w:val="28"/>
          <w:szCs w:val="28"/>
        </w:rPr>
        <w:t xml:space="preserve"> module</w:t>
      </w:r>
      <w:r>
        <w:rPr>
          <w:rFonts w:ascii="Calibri" w:hAnsi="Calibri" w:cs="Calibri"/>
          <w:b/>
          <w:bCs/>
          <w:sz w:val="28"/>
          <w:szCs w:val="28"/>
        </w:rPr>
        <w:t>s</w:t>
      </w:r>
      <w:r w:rsidR="00C566B4">
        <w:rPr>
          <w:rFonts w:ascii="Calibri" w:hAnsi="Calibri" w:cs="Calibri"/>
          <w:b/>
          <w:bCs/>
          <w:sz w:val="28"/>
          <w:szCs w:val="28"/>
        </w:rPr>
        <w:t xml:space="preserve"> de sensibilisation en primaire</w:t>
      </w:r>
    </w:p>
    <w:p xmlns:wp14="http://schemas.microsoft.com/office/word/2010/wordml" w:rsidR="00C566B4" w:rsidP="00C566B4" w:rsidRDefault="00C566B4" w14:paraId="0A37501D" wp14:textId="77777777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xmlns:wp14="http://schemas.microsoft.com/office/word/2010/wordml" w:rsidR="00C566B4" w:rsidP="00C566B4" w:rsidRDefault="0059453D" w14:paraId="2586BD1A" wp14:textId="77777777">
      <w:pPr>
        <w:pStyle w:val="Default"/>
        <w:rPr>
          <w:rFonts w:ascii="Calibri" w:hAnsi="Calibri" w:cs="Calibri"/>
          <w:b/>
          <w:bCs/>
          <w:szCs w:val="23"/>
          <w:u w:val="single"/>
        </w:rPr>
      </w:pPr>
      <w:r>
        <w:rPr>
          <w:rFonts w:ascii="Calibri" w:hAnsi="Calibri" w:cs="Calibri"/>
          <w:b/>
          <w:bCs/>
          <w:szCs w:val="23"/>
          <w:u w:val="single"/>
        </w:rPr>
        <w:t>Etapes pour o</w:t>
      </w:r>
      <w:r w:rsidRPr="00C566B4" w:rsidR="00C566B4">
        <w:rPr>
          <w:rFonts w:ascii="Calibri" w:hAnsi="Calibri" w:cs="Calibri"/>
          <w:b/>
          <w:bCs/>
          <w:szCs w:val="23"/>
          <w:u w:val="single"/>
        </w:rPr>
        <w:t xml:space="preserve">rganiser une séance de sensibilisation en primaire </w:t>
      </w:r>
    </w:p>
    <w:p xmlns:wp14="http://schemas.microsoft.com/office/word/2010/wordml" w:rsidRPr="00C566B4" w:rsidR="00C566B4" w:rsidP="00C566B4" w:rsidRDefault="00C566B4" w14:paraId="5DAB6C7B" wp14:textId="77777777">
      <w:pPr>
        <w:pStyle w:val="Default"/>
        <w:rPr>
          <w:rFonts w:ascii="Calibri" w:hAnsi="Calibri" w:cs="Calibri"/>
          <w:szCs w:val="23"/>
          <w:u w:val="single"/>
        </w:rPr>
      </w:pPr>
    </w:p>
    <w:p xmlns:wp14="http://schemas.microsoft.com/office/word/2010/wordml" w:rsidR="005B2E5C" w:rsidP="00C566B4" w:rsidRDefault="00C566B4" w14:paraId="7E24C78C" wp14:textId="4501E4A7">
      <w:pPr>
        <w:pStyle w:val="Default"/>
        <w:spacing w:after="58"/>
        <w:rPr>
          <w:rFonts w:ascii="Calibri" w:hAnsi="Calibri" w:cs="Calibri"/>
          <w:sz w:val="22"/>
          <w:szCs w:val="22"/>
        </w:rPr>
      </w:pPr>
      <w:r w:rsidRPr="3C049F32" w:rsidR="00C566B4">
        <w:rPr>
          <w:rFonts w:ascii="Calibri" w:hAnsi="Calibri" w:cs="Calibri"/>
          <w:sz w:val="22"/>
          <w:szCs w:val="22"/>
        </w:rPr>
        <w:t xml:space="preserve">1. </w:t>
      </w:r>
      <w:r w:rsidRPr="3C049F32" w:rsidR="005B2E5C">
        <w:rPr>
          <w:rFonts w:ascii="Calibri" w:hAnsi="Calibri" w:cs="Calibri"/>
          <w:b w:val="1"/>
          <w:bCs w:val="1"/>
          <w:sz w:val="22"/>
          <w:szCs w:val="22"/>
        </w:rPr>
        <w:t>Récupérer un « kit Aminata »</w:t>
      </w:r>
      <w:r w:rsidRPr="3C049F32" w:rsidR="005B2E5C">
        <w:rPr>
          <w:rFonts w:ascii="Calibri" w:hAnsi="Calibri" w:cs="Calibri"/>
          <w:sz w:val="22"/>
          <w:szCs w:val="22"/>
        </w:rPr>
        <w:t xml:space="preserve"> (auprès de Jean-François Lamoureux), en prendre connaissance, poser des questions sur le contenu si besoin. </w:t>
      </w:r>
    </w:p>
    <w:p xmlns:wp14="http://schemas.microsoft.com/office/word/2010/wordml" w:rsidR="00C566B4" w:rsidP="00C566B4" w:rsidRDefault="005B2E5C" w14:paraId="75319E6B" wp14:textId="605890E5">
      <w:pPr>
        <w:pStyle w:val="Default"/>
        <w:spacing w:after="58"/>
        <w:rPr>
          <w:rFonts w:ascii="Calibri" w:hAnsi="Calibri" w:cs="Calibri"/>
          <w:sz w:val="22"/>
          <w:szCs w:val="22"/>
        </w:rPr>
      </w:pPr>
      <w:r w:rsidRPr="27AF1F54" w:rsidR="005B2E5C">
        <w:rPr>
          <w:rFonts w:ascii="Calibri" w:hAnsi="Calibri" w:cs="Calibri"/>
          <w:sz w:val="22"/>
          <w:szCs w:val="22"/>
        </w:rPr>
        <w:t xml:space="preserve">2. </w:t>
      </w:r>
      <w:r w:rsidRPr="27AF1F54" w:rsidR="00C566B4">
        <w:rPr>
          <w:rFonts w:ascii="Calibri" w:hAnsi="Calibri" w:cs="Calibri"/>
          <w:b w:val="1"/>
          <w:bCs w:val="1"/>
          <w:sz w:val="22"/>
          <w:szCs w:val="22"/>
        </w:rPr>
        <w:t xml:space="preserve">Contacter </w:t>
      </w:r>
      <w:r w:rsidRPr="27AF1F54" w:rsidR="00C566B4">
        <w:rPr>
          <w:rFonts w:ascii="Calibri" w:hAnsi="Calibri" w:cs="Calibri"/>
          <w:sz w:val="22"/>
          <w:szCs w:val="22"/>
        </w:rPr>
        <w:t>l’école et</w:t>
      </w:r>
      <w:r w:rsidRPr="27AF1F54" w:rsidR="005B2E5C">
        <w:rPr>
          <w:rFonts w:ascii="Calibri" w:hAnsi="Calibri" w:cs="Calibri"/>
          <w:sz w:val="22"/>
          <w:szCs w:val="22"/>
        </w:rPr>
        <w:t>/ou</w:t>
      </w:r>
      <w:r w:rsidRPr="27AF1F54" w:rsidR="00C566B4">
        <w:rPr>
          <w:rFonts w:ascii="Calibri" w:hAnsi="Calibri" w:cs="Calibri"/>
          <w:sz w:val="22"/>
          <w:szCs w:val="22"/>
        </w:rPr>
        <w:t xml:space="preserve"> l’</w:t>
      </w:r>
      <w:r w:rsidRPr="27AF1F54" w:rsidR="00C566B4">
        <w:rPr>
          <w:rFonts w:ascii="Calibri" w:hAnsi="Calibri" w:cs="Calibri"/>
          <w:sz w:val="22"/>
          <w:szCs w:val="22"/>
        </w:rPr>
        <w:t>enseignant.e</w:t>
      </w:r>
      <w:r w:rsidRPr="27AF1F54" w:rsidR="00C566B4">
        <w:rPr>
          <w:rFonts w:ascii="Calibri" w:hAnsi="Calibri" w:cs="Calibri"/>
          <w:sz w:val="22"/>
          <w:szCs w:val="22"/>
        </w:rPr>
        <w:t xml:space="preserve"> de CE1, CE2, CM1 ou CM2</w:t>
      </w:r>
      <w:r w:rsidRPr="27AF1F54" w:rsidR="005B2E5C">
        <w:rPr>
          <w:rFonts w:ascii="Calibri" w:hAnsi="Calibri" w:cs="Calibri"/>
          <w:sz w:val="22"/>
          <w:szCs w:val="22"/>
        </w:rPr>
        <w:t xml:space="preserve"> près de chez soi</w:t>
      </w:r>
      <w:r w:rsidRPr="27AF1F54" w:rsidR="00C566B4">
        <w:rPr>
          <w:rFonts w:ascii="Calibri" w:hAnsi="Calibri" w:cs="Calibri"/>
          <w:sz w:val="22"/>
          <w:szCs w:val="22"/>
        </w:rPr>
        <w:t xml:space="preserve">. Lui expliquer le contenu et l’objectif </w:t>
      </w:r>
      <w:r w:rsidRPr="27AF1F54" w:rsidR="009B0FD2">
        <w:rPr>
          <w:rFonts w:ascii="Calibri" w:hAnsi="Calibri" w:cs="Calibri"/>
          <w:sz w:val="22"/>
          <w:szCs w:val="22"/>
        </w:rPr>
        <w:t>de la séance</w:t>
      </w:r>
      <w:r w:rsidRPr="27AF1F54" w:rsidR="005B2E5C">
        <w:rPr>
          <w:rFonts w:ascii="Calibri" w:hAnsi="Calibri" w:cs="Calibri"/>
          <w:sz w:val="22"/>
          <w:szCs w:val="22"/>
        </w:rPr>
        <w:t>, lui envoyer la lettre officielle</w:t>
      </w:r>
      <w:r w:rsidRPr="27AF1F54" w:rsidR="3E2349CB">
        <w:rPr>
          <w:rFonts w:ascii="Calibri" w:hAnsi="Calibri" w:cs="Calibri"/>
          <w:sz w:val="22"/>
          <w:szCs w:val="22"/>
        </w:rPr>
        <w:t>, q</w:t>
      </w:r>
      <w:r w:rsidRPr="27AF1F54" w:rsidR="005B2E5C">
        <w:rPr>
          <w:rFonts w:ascii="Calibri" w:hAnsi="Calibri" w:cs="Calibri"/>
          <w:sz w:val="22"/>
          <w:szCs w:val="22"/>
        </w:rPr>
        <w:t>ui va lui donner les éléments du programme</w:t>
      </w:r>
      <w:r w:rsidRPr="27AF1F54" w:rsidR="009B0FD2">
        <w:rPr>
          <w:rFonts w:ascii="Calibri" w:hAnsi="Calibri" w:cs="Calibri"/>
          <w:sz w:val="22"/>
          <w:szCs w:val="22"/>
        </w:rPr>
        <w:t xml:space="preserve"> de l’éducation nationale et les objectifs des</w:t>
      </w:r>
      <w:r w:rsidRPr="27AF1F54" w:rsidR="4BC0F4C0">
        <w:rPr>
          <w:rFonts w:ascii="Calibri" w:hAnsi="Calibri" w:cs="Calibri"/>
          <w:sz w:val="22"/>
          <w:szCs w:val="22"/>
        </w:rPr>
        <w:t xml:space="preserve"> kits.</w:t>
      </w:r>
      <w:r w:rsidRPr="27AF1F54" w:rsidR="009B0FD2">
        <w:rPr>
          <w:rFonts w:ascii="Calibri" w:hAnsi="Calibri" w:cs="Calibri"/>
          <w:sz w:val="22"/>
          <w:szCs w:val="22"/>
        </w:rPr>
        <w:t xml:space="preserve"> </w:t>
      </w:r>
    </w:p>
    <w:p xmlns:wp14="http://schemas.microsoft.com/office/word/2010/wordml" w:rsidR="00C566B4" w:rsidP="009B0FD2" w:rsidRDefault="009B0FD2" w14:paraId="38A32953" wp14:textId="6F0A2FB9">
      <w:pPr>
        <w:pStyle w:val="Default"/>
        <w:spacing w:after="58"/>
        <w:rPr>
          <w:rFonts w:ascii="Calibri" w:hAnsi="Calibri" w:cs="Calibri"/>
          <w:sz w:val="22"/>
          <w:szCs w:val="22"/>
        </w:rPr>
      </w:pPr>
      <w:r w:rsidRPr="27AF1F54" w:rsidR="009B0FD2">
        <w:rPr>
          <w:rFonts w:ascii="Calibri" w:hAnsi="Calibri" w:cs="Calibri"/>
          <w:sz w:val="22"/>
          <w:szCs w:val="22"/>
        </w:rPr>
        <w:t xml:space="preserve">3. </w:t>
      </w:r>
      <w:r w:rsidRPr="27AF1F54" w:rsidR="009B0FD2">
        <w:rPr>
          <w:rFonts w:ascii="Calibri" w:hAnsi="Calibri" w:cs="Calibri"/>
          <w:b w:val="1"/>
          <w:bCs w:val="1"/>
          <w:sz w:val="22"/>
          <w:szCs w:val="22"/>
        </w:rPr>
        <w:t>Programmer les séances avec l’école</w:t>
      </w:r>
      <w:r w:rsidRPr="27AF1F54" w:rsidR="009B0FD2">
        <w:rPr>
          <w:rFonts w:ascii="Calibri" w:hAnsi="Calibri" w:cs="Calibri"/>
          <w:sz w:val="22"/>
          <w:szCs w:val="22"/>
        </w:rPr>
        <w:t xml:space="preserve"> et prévoir le </w:t>
      </w:r>
      <w:r w:rsidRPr="27AF1F54" w:rsidR="009B0FD2">
        <w:rPr>
          <w:rFonts w:ascii="Calibri" w:hAnsi="Calibri" w:cs="Calibri"/>
          <w:b w:val="1"/>
          <w:bCs w:val="1"/>
          <w:sz w:val="22"/>
          <w:szCs w:val="22"/>
        </w:rPr>
        <w:t>m</w:t>
      </w:r>
      <w:r w:rsidRPr="27AF1F54" w:rsidR="00C566B4">
        <w:rPr>
          <w:rFonts w:ascii="Calibri" w:hAnsi="Calibri" w:cs="Calibri"/>
          <w:b w:val="1"/>
          <w:bCs w:val="1"/>
          <w:sz w:val="22"/>
          <w:szCs w:val="22"/>
        </w:rPr>
        <w:t xml:space="preserve">atériel </w:t>
      </w:r>
      <w:r w:rsidRPr="27AF1F54" w:rsidR="00C566B4">
        <w:rPr>
          <w:rFonts w:ascii="Calibri" w:hAnsi="Calibri" w:cs="Calibri"/>
          <w:b w:val="1"/>
          <w:bCs w:val="1"/>
          <w:sz w:val="22"/>
          <w:szCs w:val="22"/>
        </w:rPr>
        <w:t>:</w:t>
      </w:r>
      <w:r w:rsidRPr="27AF1F54" w:rsidR="00C566B4">
        <w:rPr>
          <w:rFonts w:ascii="Calibri" w:hAnsi="Calibri" w:cs="Calibri"/>
          <w:sz w:val="22"/>
          <w:szCs w:val="22"/>
        </w:rPr>
        <w:t xml:space="preserve"> </w:t>
      </w:r>
      <w:r w:rsidRPr="27AF1F54" w:rsidR="00C566B4">
        <w:rPr>
          <w:rFonts w:ascii="Calibri" w:hAnsi="Calibri" w:cs="Calibri"/>
          <w:sz w:val="22"/>
          <w:szCs w:val="22"/>
        </w:rPr>
        <w:t>vidéo-projecteur</w:t>
      </w:r>
      <w:r w:rsidRPr="27AF1F54" w:rsidR="00C566B4">
        <w:rPr>
          <w:rFonts w:ascii="Calibri" w:hAnsi="Calibri" w:cs="Calibri"/>
          <w:sz w:val="22"/>
          <w:szCs w:val="22"/>
        </w:rPr>
        <w:t xml:space="preserve"> dans la classe et ordinateur qui peut recevoir une clé USB</w:t>
      </w:r>
      <w:r w:rsidRPr="27AF1F54" w:rsidR="757D150E">
        <w:rPr>
          <w:rFonts w:ascii="Calibri" w:hAnsi="Calibri" w:cs="Calibri"/>
          <w:sz w:val="22"/>
          <w:szCs w:val="22"/>
        </w:rPr>
        <w:t xml:space="preserve"> ou connexion internet</w:t>
      </w:r>
      <w:r w:rsidRPr="27AF1F54" w:rsidR="00C566B4">
        <w:rPr>
          <w:rFonts w:ascii="Calibri" w:hAnsi="Calibri" w:cs="Calibri"/>
          <w:sz w:val="22"/>
          <w:szCs w:val="22"/>
        </w:rPr>
        <w:t xml:space="preserve">. </w:t>
      </w:r>
      <w:r w:rsidRPr="27AF1F54" w:rsidR="4F1145AB">
        <w:rPr>
          <w:rFonts w:ascii="Calibri" w:hAnsi="Calibri" w:cs="Calibri"/>
          <w:sz w:val="22"/>
          <w:szCs w:val="22"/>
        </w:rPr>
        <w:t>P</w:t>
      </w:r>
      <w:r w:rsidRPr="27AF1F54" w:rsidR="00A7549A">
        <w:rPr>
          <w:rFonts w:ascii="Calibri" w:hAnsi="Calibri" w:cs="Calibri"/>
          <w:sz w:val="22"/>
          <w:szCs w:val="22"/>
        </w:rPr>
        <w:t>révoir des feuilles blanches pour l’activité de fin.</w:t>
      </w:r>
    </w:p>
    <w:p xmlns:wp14="http://schemas.microsoft.com/office/word/2010/wordml" w:rsidR="009B0FD2" w:rsidP="009B0FD2" w:rsidRDefault="009B0FD2" w14:paraId="20592AD1" wp14:textId="1AC92D5E">
      <w:pPr>
        <w:pStyle w:val="Default"/>
        <w:spacing w:after="58"/>
        <w:rPr>
          <w:rFonts w:ascii="Calibri" w:hAnsi="Calibri" w:cs="Calibri"/>
          <w:sz w:val="22"/>
          <w:szCs w:val="22"/>
        </w:rPr>
      </w:pPr>
      <w:r w:rsidRPr="27AF1F54" w:rsidR="009B0FD2">
        <w:rPr>
          <w:rFonts w:ascii="Calibri" w:hAnsi="Calibri" w:cs="Calibri"/>
          <w:sz w:val="22"/>
          <w:szCs w:val="22"/>
        </w:rPr>
        <w:t xml:space="preserve">4. </w:t>
      </w:r>
      <w:r w:rsidRPr="27AF1F54" w:rsidR="009B0FD2">
        <w:rPr>
          <w:rFonts w:ascii="Calibri" w:hAnsi="Calibri" w:cs="Calibri"/>
          <w:b w:val="1"/>
          <w:bCs w:val="1"/>
          <w:sz w:val="22"/>
          <w:szCs w:val="22"/>
        </w:rPr>
        <w:t>Après la séance</w:t>
      </w:r>
      <w:r w:rsidRPr="27AF1F54" w:rsidR="009B0FD2">
        <w:rPr>
          <w:rFonts w:ascii="Calibri" w:hAnsi="Calibri" w:cs="Calibri"/>
          <w:sz w:val="22"/>
          <w:szCs w:val="22"/>
        </w:rPr>
        <w:t xml:space="preserve">, penser à envoyer un </w:t>
      </w:r>
      <w:r w:rsidRPr="27AF1F54" w:rsidR="009B0FD2">
        <w:rPr>
          <w:rFonts w:ascii="Calibri" w:hAnsi="Calibri" w:cs="Calibri"/>
          <w:b w:val="1"/>
          <w:bCs w:val="1"/>
          <w:sz w:val="22"/>
          <w:szCs w:val="22"/>
        </w:rPr>
        <w:t>compte-rendu de séance</w:t>
      </w:r>
      <w:r w:rsidRPr="27AF1F54" w:rsidR="009B0FD2">
        <w:rPr>
          <w:rFonts w:ascii="Calibri" w:hAnsi="Calibri" w:cs="Calibri"/>
          <w:sz w:val="22"/>
          <w:szCs w:val="22"/>
        </w:rPr>
        <w:t xml:space="preserve"> à </w:t>
      </w:r>
      <w:r w:rsidRPr="27AF1F54" w:rsidR="4592CCE3">
        <w:rPr>
          <w:rFonts w:ascii="Calibri" w:hAnsi="Calibri" w:cs="Calibri"/>
          <w:sz w:val="22"/>
          <w:szCs w:val="22"/>
        </w:rPr>
        <w:t>Jean François</w:t>
      </w:r>
      <w:r w:rsidRPr="27AF1F54" w:rsidR="6CC7BA09">
        <w:rPr>
          <w:rFonts w:ascii="Calibri" w:hAnsi="Calibri" w:cs="Calibri"/>
          <w:sz w:val="22"/>
          <w:szCs w:val="22"/>
        </w:rPr>
        <w:t>.</w:t>
      </w:r>
    </w:p>
    <w:p xmlns:wp14="http://schemas.microsoft.com/office/word/2010/wordml" w:rsidR="00C566B4" w:rsidP="00C566B4" w:rsidRDefault="00C566B4" w14:paraId="02EB378F" wp14:textId="77777777">
      <w:pPr>
        <w:pStyle w:val="Default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C566B4" w:rsidR="00C566B4" w:rsidP="27AF1F54" w:rsidRDefault="00C566B4" w14:paraId="6A05A809" wp14:textId="27353A80">
      <w:pPr>
        <w:pStyle w:val="Default"/>
        <w:rPr>
          <w:rFonts w:ascii="Calibri" w:hAnsi="Calibri" w:cs="Calibri"/>
          <w:b w:val="1"/>
          <w:bCs w:val="1"/>
          <w:u w:val="single"/>
        </w:rPr>
      </w:pPr>
      <w:r w:rsidRPr="27AF1F54" w:rsidR="00C566B4">
        <w:rPr>
          <w:rFonts w:ascii="Calibri" w:hAnsi="Calibri" w:cs="Calibri"/>
          <w:b w:val="1"/>
          <w:bCs w:val="1"/>
          <w:u w:val="single"/>
        </w:rPr>
        <w:t>Déroulé d’une séance</w:t>
      </w:r>
    </w:p>
    <w:p w:rsidR="27AF1F54" w:rsidP="27AF1F54" w:rsidRDefault="27AF1F54" w14:paraId="6FD210D6" w14:textId="2DB62EDB">
      <w:pPr>
        <w:pStyle w:val="Default"/>
        <w:rPr>
          <w:rFonts w:ascii="Calibri" w:hAnsi="Calibri" w:cs="Calibri"/>
          <w:b w:val="1"/>
          <w:bCs w:val="1"/>
          <w:u w:val="single"/>
        </w:rPr>
      </w:pPr>
    </w:p>
    <w:p xmlns:wp14="http://schemas.microsoft.com/office/word/2010/wordml" w:rsidR="00C566B4" w:rsidP="00C566B4" w:rsidRDefault="00C566B4" w14:paraId="5D908FC1" wp14:textId="77777777">
      <w:pPr>
        <w:pStyle w:val="Default"/>
        <w:spacing w:after="54"/>
        <w:rPr>
          <w:sz w:val="22"/>
          <w:szCs w:val="22"/>
        </w:rPr>
      </w:pPr>
      <w:r w:rsidRPr="27AF1F54" w:rsidR="00C566B4">
        <w:rPr>
          <w:rFonts w:ascii="Wingdings" w:hAnsi="Wingdings" w:cs="Wingdings"/>
          <w:sz w:val="22"/>
          <w:szCs w:val="22"/>
        </w:rPr>
        <w:t></w:t>
      </w:r>
      <w:r w:rsidRPr="27AF1F54" w:rsidR="00C566B4">
        <w:rPr>
          <w:rFonts w:ascii="Wingdings" w:hAnsi="Wingdings" w:cs="Wingdings"/>
          <w:sz w:val="22"/>
          <w:szCs w:val="22"/>
        </w:rPr>
        <w:t></w:t>
      </w:r>
      <w:r w:rsidRPr="27AF1F54" w:rsidR="00C566B4">
        <w:rPr>
          <w:rFonts w:ascii="Calibri" w:hAnsi="Calibri" w:cs="Calibri"/>
          <w:b w:val="1"/>
          <w:bCs w:val="1"/>
          <w:sz w:val="22"/>
          <w:szCs w:val="22"/>
        </w:rPr>
        <w:t xml:space="preserve">Durée </w:t>
      </w:r>
      <w:r w:rsidRPr="27AF1F54" w:rsidR="00C566B4">
        <w:rPr>
          <w:rFonts w:ascii="Calibri" w:hAnsi="Calibri" w:cs="Calibri"/>
          <w:sz w:val="22"/>
          <w:szCs w:val="22"/>
        </w:rPr>
        <w:t xml:space="preserve">: 1h-1h30 </w:t>
      </w:r>
    </w:p>
    <w:p w:rsidR="27AF1F54" w:rsidP="27AF1F54" w:rsidRDefault="27AF1F54" w14:paraId="28F0596A" w14:textId="4D3840C4">
      <w:pPr>
        <w:pStyle w:val="Default"/>
        <w:spacing w:after="54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C566B4" w:rsidP="00C566B4" w:rsidRDefault="00C566B4" w14:paraId="07853434" wp14:textId="2743FE47">
      <w:pPr>
        <w:pStyle w:val="Default"/>
        <w:spacing w:after="54"/>
        <w:rPr>
          <w:rFonts w:ascii="Calibri" w:hAnsi="Calibri" w:cs="Calibri"/>
          <w:sz w:val="22"/>
          <w:szCs w:val="22"/>
        </w:rPr>
      </w:pPr>
      <w:r w:rsidRPr="27AF1F54" w:rsidR="00C566B4">
        <w:rPr>
          <w:rFonts w:ascii="Wingdings" w:hAnsi="Wingdings" w:cs="Wingdings"/>
          <w:sz w:val="22"/>
          <w:szCs w:val="22"/>
        </w:rPr>
        <w:t></w:t>
      </w:r>
      <w:r w:rsidRPr="27AF1F54" w:rsidR="00C566B4">
        <w:rPr>
          <w:rFonts w:ascii="Wingdings" w:hAnsi="Wingdings" w:cs="Wingdings"/>
          <w:sz w:val="22"/>
          <w:szCs w:val="22"/>
        </w:rPr>
        <w:t></w:t>
      </w:r>
      <w:r w:rsidRPr="27AF1F54" w:rsidR="00C566B4">
        <w:rPr>
          <w:rFonts w:ascii="Calibri" w:hAnsi="Calibri" w:cs="Calibri"/>
          <w:b w:val="1"/>
          <w:bCs w:val="1"/>
          <w:sz w:val="22"/>
          <w:szCs w:val="22"/>
        </w:rPr>
        <w:t xml:space="preserve">Objectif </w:t>
      </w:r>
      <w:r w:rsidRPr="27AF1F54" w:rsidR="00C566B4">
        <w:rPr>
          <w:rFonts w:ascii="Calibri" w:hAnsi="Calibri" w:cs="Calibri"/>
          <w:sz w:val="22"/>
          <w:szCs w:val="22"/>
        </w:rPr>
        <w:t>: découvrir ce qu’est le commerce équitable (Kit n°1)</w:t>
      </w:r>
      <w:r w:rsidRPr="27AF1F54" w:rsidR="2DBB63DC">
        <w:rPr>
          <w:rFonts w:ascii="Calibri" w:hAnsi="Calibri" w:cs="Calibri"/>
          <w:sz w:val="22"/>
          <w:szCs w:val="22"/>
        </w:rPr>
        <w:t xml:space="preserve">, </w:t>
      </w:r>
      <w:r w:rsidRPr="27AF1F54" w:rsidR="00C566B4">
        <w:rPr>
          <w:rFonts w:ascii="Calibri" w:hAnsi="Calibri" w:cs="Calibri"/>
          <w:sz w:val="22"/>
          <w:szCs w:val="22"/>
        </w:rPr>
        <w:t xml:space="preserve">l’agriculture </w:t>
      </w:r>
      <w:r w:rsidRPr="27AF1F54" w:rsidR="00C566B4">
        <w:rPr>
          <w:rFonts w:ascii="Calibri" w:hAnsi="Calibri" w:cs="Calibri"/>
          <w:sz w:val="22"/>
          <w:szCs w:val="22"/>
        </w:rPr>
        <w:t>paysanne</w:t>
      </w:r>
      <w:r w:rsidRPr="27AF1F54" w:rsidR="00C566B4">
        <w:rPr>
          <w:rFonts w:ascii="Calibri" w:hAnsi="Calibri" w:cs="Calibri"/>
          <w:sz w:val="22"/>
          <w:szCs w:val="22"/>
        </w:rPr>
        <w:t xml:space="preserve"> (kit n°2) </w:t>
      </w:r>
      <w:r w:rsidRPr="27AF1F54" w:rsidR="291B2A9E">
        <w:rPr>
          <w:rFonts w:ascii="Calibri" w:hAnsi="Calibri" w:cs="Calibri"/>
          <w:sz w:val="22"/>
          <w:szCs w:val="22"/>
        </w:rPr>
        <w:t xml:space="preserve">ou l’élevage paysan (kit n°3) </w:t>
      </w:r>
      <w:r w:rsidRPr="27AF1F54" w:rsidR="00C566B4">
        <w:rPr>
          <w:rFonts w:ascii="Calibri" w:hAnsi="Calibri" w:cs="Calibri"/>
          <w:sz w:val="22"/>
          <w:szCs w:val="22"/>
        </w:rPr>
        <w:t xml:space="preserve">à travers l’exemple de la famille d’Aminata (Côte d’Ivoire).  </w:t>
      </w:r>
    </w:p>
    <w:p w:rsidR="27AF1F54" w:rsidP="27AF1F54" w:rsidRDefault="27AF1F54" w14:paraId="09B61571" w14:textId="476D4FCB">
      <w:pPr>
        <w:pStyle w:val="Default"/>
        <w:spacing w:after="54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C566B4" w:rsidP="00C566B4" w:rsidRDefault="00C566B4" w14:paraId="3CFADEC1" wp14:textId="30D60620">
      <w:pPr>
        <w:pStyle w:val="Default"/>
        <w:rPr>
          <w:rFonts w:ascii="Calibri" w:hAnsi="Calibri" w:cs="Calibri"/>
          <w:b w:val="1"/>
          <w:bCs w:val="1"/>
          <w:sz w:val="22"/>
          <w:szCs w:val="22"/>
        </w:rPr>
      </w:pPr>
      <w:r w:rsidRPr="27AF1F54" w:rsidR="00C566B4">
        <w:rPr>
          <w:rFonts w:ascii="Wingdings" w:hAnsi="Wingdings" w:cs="Wingdings"/>
          <w:sz w:val="22"/>
          <w:szCs w:val="22"/>
        </w:rPr>
        <w:t></w:t>
      </w:r>
      <w:r w:rsidRPr="27AF1F54" w:rsidR="00C566B4">
        <w:rPr>
          <w:rFonts w:ascii="Wingdings" w:hAnsi="Wingdings" w:cs="Wingdings"/>
          <w:sz w:val="22"/>
          <w:szCs w:val="22"/>
        </w:rPr>
        <w:t></w:t>
      </w:r>
      <w:r w:rsidRPr="27AF1F54" w:rsidR="792D75D5">
        <w:rPr>
          <w:rFonts w:ascii="Calibri" w:hAnsi="Calibri" w:cs="Calibri"/>
          <w:b w:val="1"/>
          <w:bCs w:val="1"/>
          <w:sz w:val="22"/>
          <w:szCs w:val="22"/>
        </w:rPr>
        <w:t>Etapes :</w:t>
      </w:r>
      <w:r w:rsidRPr="27AF1F54" w:rsidR="00C566B4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="00280B99" w:rsidP="00C566B4" w:rsidRDefault="00280B99" w14:paraId="5A39BBE3" wp14:textId="77777777">
      <w:pPr>
        <w:pStyle w:val="Default"/>
        <w:rPr>
          <w:sz w:val="22"/>
          <w:szCs w:val="22"/>
        </w:rPr>
      </w:pPr>
    </w:p>
    <w:p xmlns:wp14="http://schemas.microsoft.com/office/word/2010/wordml" w:rsidR="00280B99" w:rsidP="00280B99" w:rsidRDefault="00C566B4" w14:paraId="73A026C8" wp14:textId="7777777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0B99">
        <w:rPr>
          <w:rFonts w:asciiTheme="minorHAnsi" w:hAnsiTheme="minorHAnsi" w:cstheme="minorHAnsi"/>
          <w:sz w:val="22"/>
          <w:szCs w:val="22"/>
        </w:rPr>
        <w:t xml:space="preserve">Lancer le powerpoint </w:t>
      </w:r>
      <w:r w:rsidRPr="00280B99" w:rsidR="00280B99">
        <w:rPr>
          <w:rFonts w:asciiTheme="minorHAnsi" w:hAnsiTheme="minorHAnsi" w:cstheme="minorHAnsi"/>
          <w:b/>
          <w:sz w:val="22"/>
          <w:szCs w:val="22"/>
        </w:rPr>
        <w:t>« Présentation AVSF et ONG_introduction »</w:t>
      </w:r>
      <w:r w:rsidR="00280B9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80B99">
        <w:rPr>
          <w:rFonts w:asciiTheme="minorHAnsi" w:hAnsiTheme="minorHAnsi" w:cstheme="minorHAnsi"/>
          <w:sz w:val="22"/>
          <w:szCs w:val="22"/>
        </w:rPr>
        <w:t xml:space="preserve">Des commentaires sous les slides peuvent vous aider à parler d’AVSF ou des ONG en général. </w:t>
      </w:r>
    </w:p>
    <w:p xmlns:wp14="http://schemas.microsoft.com/office/word/2010/wordml" w:rsidR="00280B99" w:rsidP="00280B99" w:rsidRDefault="00280B99" w14:paraId="41C8F396" wp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xmlns:wp14="http://schemas.microsoft.com/office/word/2010/wordml" w:rsidRPr="00280B99" w:rsidR="00C566B4" w:rsidP="00280B99" w:rsidRDefault="00280B99" w14:paraId="27028310" wp14:textId="7777777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80B99">
        <w:rPr>
          <w:rFonts w:asciiTheme="minorHAnsi" w:hAnsiTheme="minorHAnsi" w:cstheme="minorHAnsi"/>
          <w:sz w:val="22"/>
          <w:szCs w:val="22"/>
        </w:rPr>
        <w:t>Lance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280B99">
        <w:rPr>
          <w:rFonts w:asciiTheme="minorHAnsi" w:hAnsiTheme="minorHAnsi" w:cstheme="minorHAnsi"/>
          <w:sz w:val="22"/>
          <w:szCs w:val="22"/>
        </w:rPr>
        <w:t xml:space="preserve"> </w:t>
      </w:r>
      <w:r w:rsidRPr="00280B99" w:rsidR="00C566B4">
        <w:rPr>
          <w:rFonts w:asciiTheme="minorHAnsi" w:hAnsiTheme="minorHAnsi" w:cstheme="minorHAnsi"/>
          <w:sz w:val="22"/>
          <w:szCs w:val="22"/>
        </w:rPr>
        <w:t xml:space="preserve">la </w:t>
      </w:r>
      <w:r w:rsidRPr="00280B99" w:rsidR="00C566B4">
        <w:rPr>
          <w:rFonts w:asciiTheme="minorHAnsi" w:hAnsiTheme="minorHAnsi" w:cstheme="minorHAnsi"/>
          <w:b/>
          <w:bCs/>
          <w:sz w:val="22"/>
          <w:szCs w:val="22"/>
        </w:rPr>
        <w:t>vidéo dessinée d’Aminata</w:t>
      </w:r>
      <w:r w:rsidRPr="00280B9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80B99">
        <w:rPr>
          <w:rFonts w:asciiTheme="minorHAnsi" w:hAnsiTheme="minorHAnsi" w:cstheme="minorHAnsi"/>
          <w:bCs/>
          <w:sz w:val="22"/>
          <w:szCs w:val="22"/>
        </w:rPr>
        <w:t xml:space="preserve">laisser les élèves la visionner sans faire de commentaire. </w:t>
      </w:r>
    </w:p>
    <w:p xmlns:wp14="http://schemas.microsoft.com/office/word/2010/wordml" w:rsidRPr="00280B99" w:rsidR="00280B99" w:rsidP="00280B99" w:rsidRDefault="00280B99" w14:paraId="72A3D3EC" wp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xmlns:wp14="http://schemas.microsoft.com/office/word/2010/wordml" w:rsidR="00C566B4" w:rsidP="27AF1F54" w:rsidRDefault="00280B99" w14:paraId="50D9BBA4" wp14:textId="5D3D5800">
      <w:pPr>
        <w:pStyle w:val="Default"/>
        <w:numPr>
          <w:ilvl w:val="0"/>
          <w:numId w:val="3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7AF1F54" w:rsidR="00280B99">
        <w:rPr>
          <w:rFonts w:ascii="Calibri" w:hAnsi="Calibri" w:cs="Calibri" w:asciiTheme="minorAscii" w:hAnsiTheme="minorAscii" w:cstheme="minorAscii"/>
          <w:sz w:val="22"/>
          <w:szCs w:val="22"/>
        </w:rPr>
        <w:t>Lancer le</w:t>
      </w:r>
      <w:r w:rsidRPr="27AF1F54" w:rsidR="00280B9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27AF1F54" w:rsidR="00280B99">
        <w:rPr>
          <w:rFonts w:ascii="Calibri" w:hAnsi="Calibri" w:cs="Calibri" w:asciiTheme="minorAscii" w:hAnsiTheme="minorAscii" w:cstheme="minorAscii"/>
          <w:sz w:val="22"/>
          <w:szCs w:val="22"/>
        </w:rPr>
        <w:t>powerpoint</w:t>
      </w:r>
      <w:r w:rsidRPr="27AF1F54" w:rsidR="00280B9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27AF1F54" w:rsidR="00280B99">
        <w:rPr>
          <w:rFonts w:ascii="Calibri" w:hAnsi="Calibri" w:cs="Calibri" w:asciiTheme="minorAscii" w:hAnsiTheme="minorAscii" w:cstheme="minorAscii"/>
          <w:sz w:val="22"/>
          <w:szCs w:val="22"/>
        </w:rPr>
        <w:t xml:space="preserve">qui va reprendre la vidéo en posant des questions aux élèves directement. Aidez-vous des commentaires sous les slides pour répondre si besoin. </w:t>
      </w:r>
      <w:r w:rsidRPr="27AF1F54" w:rsidR="00C566B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N’hésitez pas à laisser les enfants réagir et à s’exprimer sur la vidéo </w:t>
      </w:r>
      <w:r w:rsidRPr="27AF1F54" w:rsidR="00C566B4">
        <w:rPr>
          <w:rFonts w:ascii="Calibri" w:hAnsi="Calibri" w:cs="Calibri" w:asciiTheme="minorAscii" w:hAnsiTheme="minorAscii" w:cstheme="minorAscii"/>
          <w:sz w:val="22"/>
          <w:szCs w:val="22"/>
        </w:rPr>
        <w:t xml:space="preserve">! </w:t>
      </w:r>
    </w:p>
    <w:p xmlns:wp14="http://schemas.microsoft.com/office/word/2010/wordml" w:rsidR="00B8172C" w:rsidP="00B8172C" w:rsidRDefault="00B8172C" w14:paraId="0D0B940D" wp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xmlns:wp14="http://schemas.microsoft.com/office/word/2010/wordml" w:rsidRPr="00B8172C" w:rsidR="00B8172C" w:rsidP="27AF1F54" w:rsidRDefault="00B8172C" w14:paraId="14898944" wp14:textId="0A80CAFE">
      <w:pPr>
        <w:pStyle w:val="Default"/>
        <w:numPr>
          <w:ilvl w:val="0"/>
          <w:numId w:val="3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7AF1F54" w:rsidR="13746CD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L</w:t>
      </w:r>
      <w:r w:rsidRPr="27AF1F54" w:rsidR="00B8172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ancer les activités de fin : </w:t>
      </w:r>
    </w:p>
    <w:p xmlns:wp14="http://schemas.microsoft.com/office/word/2010/wordml" w:rsidR="00B8172C" w:rsidP="00B8172C" w:rsidRDefault="00B8172C" w14:paraId="0189AA65" wp14:textId="77777777">
      <w:pPr>
        <w:pStyle w:val="Default"/>
        <w:ind w:left="720" w:firstLine="69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Kit n°1 : </w:t>
      </w:r>
      <w:r>
        <w:rPr>
          <w:rFonts w:asciiTheme="minorHAnsi" w:hAnsiTheme="minorHAnsi" w:cstheme="minorHAnsi"/>
          <w:bCs/>
          <w:sz w:val="22"/>
          <w:szCs w:val="22"/>
        </w:rPr>
        <w:t xml:space="preserve">manipulation de la cabosse et des fèves de chocolats + dégustation de chocolat + faire une affiche qui explique le déroulé de la fabrication du chocolat et/ou le commerce équitable (cette activité peut aussi être proposée à l’enseignant.e pour réinvestir la séance plus tard). </w:t>
      </w:r>
    </w:p>
    <w:p xmlns:wp14="http://schemas.microsoft.com/office/word/2010/wordml" w:rsidRPr="00B8172C" w:rsidR="00C566B4" w:rsidP="27AF1F54" w:rsidRDefault="00C566B4" w14:paraId="057A6294" wp14:textId="77777777">
      <w:pPr>
        <w:pStyle w:val="Default"/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7AF1F54" w:rsidR="00C566B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>
        <w:tab/>
      </w:r>
      <w:r w:rsidRPr="27AF1F54" w:rsidR="00B8172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Kit n°2 : </w:t>
      </w:r>
      <w:r w:rsidRPr="27AF1F54" w:rsidR="00B8172C">
        <w:rPr>
          <w:rFonts w:ascii="Calibri" w:hAnsi="Calibri" w:cs="Calibri" w:asciiTheme="minorAscii" w:hAnsiTheme="minorAscii" w:cstheme="minorAscii"/>
          <w:sz w:val="22"/>
          <w:szCs w:val="22"/>
        </w:rPr>
        <w:t>manipulation de la patate douce + reconstitution du puzzle du logo des pesticides en classe entière (appeler des élèves à venir au tableau) + demander à l’</w:t>
      </w:r>
      <w:r w:rsidRPr="27AF1F54" w:rsidR="00B8172C">
        <w:rPr>
          <w:rFonts w:ascii="Calibri" w:hAnsi="Calibri" w:cs="Calibri" w:asciiTheme="minorAscii" w:hAnsiTheme="minorAscii" w:cstheme="minorAscii"/>
          <w:sz w:val="22"/>
          <w:szCs w:val="22"/>
        </w:rPr>
        <w:t>enseignant.e</w:t>
      </w:r>
      <w:r w:rsidRPr="27AF1F54" w:rsidR="00B8172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des feuilles blanches pour que les élèves dessinent la ferme d’Aminata. </w:t>
      </w:r>
    </w:p>
    <w:p w:rsidR="27AF1F54" w:rsidP="27AF1F54" w:rsidRDefault="27AF1F54" w14:paraId="1909C235" w14:textId="0719A27C">
      <w:pPr>
        <w:pStyle w:val="Default"/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xmlns:wp14="http://schemas.microsoft.com/office/word/2010/wordml" w:rsidR="00311FF3" w:rsidRDefault="00A7549A" w14:paraId="0E27B00A" wp14:textId="77777777"/>
    <w:sectPr w:rsidR="00311FF3" w:rsidSect="008274D5">
      <w:pgSz w:w="11906" w:h="17338" w:orient="portrait"/>
      <w:pgMar w:top="1066" w:right="1090" w:bottom="1417" w:left="9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altName w:val="Bauhaus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04B19"/>
    <w:multiLevelType w:val="hybridMultilevel"/>
    <w:tmpl w:val="6E3A06E4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90841A2"/>
    <w:multiLevelType w:val="hybridMultilevel"/>
    <w:tmpl w:val="4942D2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6687F"/>
    <w:multiLevelType w:val="hybridMultilevel"/>
    <w:tmpl w:val="34D656DC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C566B4"/>
    <w:rsid w:val="00280B99"/>
    <w:rsid w:val="0059453D"/>
    <w:rsid w:val="005B2E5C"/>
    <w:rsid w:val="006D600B"/>
    <w:rsid w:val="008217E8"/>
    <w:rsid w:val="0082278D"/>
    <w:rsid w:val="009B0FD2"/>
    <w:rsid w:val="00A7549A"/>
    <w:rsid w:val="00A947DF"/>
    <w:rsid w:val="00B8172C"/>
    <w:rsid w:val="00C05C5D"/>
    <w:rsid w:val="00C566B4"/>
    <w:rsid w:val="13746CD9"/>
    <w:rsid w:val="16F8FDE1"/>
    <w:rsid w:val="27AF1F54"/>
    <w:rsid w:val="291B2A9E"/>
    <w:rsid w:val="2DBB63DC"/>
    <w:rsid w:val="32552D50"/>
    <w:rsid w:val="381EC05A"/>
    <w:rsid w:val="3C049F32"/>
    <w:rsid w:val="3E2349CB"/>
    <w:rsid w:val="4592CCE3"/>
    <w:rsid w:val="4BC0F4C0"/>
    <w:rsid w:val="4D916027"/>
    <w:rsid w:val="4F1145AB"/>
    <w:rsid w:val="5264D14A"/>
    <w:rsid w:val="6CC7BA09"/>
    <w:rsid w:val="6CFC71F0"/>
    <w:rsid w:val="757D150E"/>
    <w:rsid w:val="792D75D5"/>
    <w:rsid w:val="7D1A8340"/>
    <w:rsid w:val="7EB6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2518A4"/>
  <w15:docId w15:val="{E9464120-48F3-48FF-84C6-C8CE0079E38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78D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Default" w:customStyle="1">
    <w:name w:val="Default"/>
    <w:rsid w:val="00C566B4"/>
    <w:pPr>
      <w:autoSpaceDE w:val="0"/>
      <w:autoSpaceDN w:val="0"/>
      <w:adjustRightInd w:val="0"/>
      <w:spacing w:after="0" w:line="240" w:lineRule="auto"/>
    </w:pPr>
    <w:rPr>
      <w:rFonts w:ascii="Bauhaus 93" w:hAnsi="Bauhaus 93" w:cs="Bauhaus 93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566B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0F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.png" Id="Rf7e65bd22c2548b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08499350CC40BAFF28D893C0009D" ma:contentTypeVersion="13" ma:contentTypeDescription="Crée un document." ma:contentTypeScope="" ma:versionID="8e66ced454e1e96255e2b910e5e6aae1">
  <xsd:schema xmlns:xsd="http://www.w3.org/2001/XMLSchema" xmlns:xs="http://www.w3.org/2001/XMLSchema" xmlns:p="http://schemas.microsoft.com/office/2006/metadata/properties" xmlns:ns2="5dfbad55-35f1-4915-9cb1-2a4ae9819e19" xmlns:ns3="db850c84-abac-47ab-a71d-c7a0225cb758" targetNamespace="http://schemas.microsoft.com/office/2006/metadata/properties" ma:root="true" ma:fieldsID="b271dd29deef00f1ad5eba08f20da2fb" ns2:_="" ns3:_="">
    <xsd:import namespace="5dfbad55-35f1-4915-9cb1-2a4ae9819e19"/>
    <xsd:import namespace="db850c84-abac-47ab-a71d-c7a0225cb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ad55-35f1-4915-9cb1-2a4ae9819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9afb672-b4ba-4b3f-b1ed-697a383fd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50c84-abac-47ab-a71d-c7a0225cb7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55e981-0a43-43c0-90d5-533a8bbd4aa9}" ma:internalName="TaxCatchAll" ma:showField="CatchAllData" ma:web="db850c84-abac-47ab-a71d-c7a0225cb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bad55-35f1-4915-9cb1-2a4ae9819e19">
      <Terms xmlns="http://schemas.microsoft.com/office/infopath/2007/PartnerControls"/>
    </lcf76f155ced4ddcb4097134ff3c332f>
    <TaxCatchAll xmlns="db850c84-abac-47ab-a71d-c7a0225cb758" xsi:nil="true"/>
  </documentManagement>
</p:properties>
</file>

<file path=customXml/itemProps1.xml><?xml version="1.0" encoding="utf-8"?>
<ds:datastoreItem xmlns:ds="http://schemas.openxmlformats.org/officeDocument/2006/customXml" ds:itemID="{07F8D7E0-A6D2-42DE-A55A-249D50E229E4}"/>
</file>

<file path=customXml/itemProps2.xml><?xml version="1.0" encoding="utf-8"?>
<ds:datastoreItem xmlns:ds="http://schemas.openxmlformats.org/officeDocument/2006/customXml" ds:itemID="{E2472C42-9334-49AC-86E8-874285042CBA}"/>
</file>

<file path=customXml/itemProps3.xml><?xml version="1.0" encoding="utf-8"?>
<ds:datastoreItem xmlns:ds="http://schemas.openxmlformats.org/officeDocument/2006/customXml" ds:itemID="{E8E0972E-165C-432B-9ACB-DEB4163D54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Jarriges</dc:creator>
  <cp:lastModifiedBy>Carline MAINENTI</cp:lastModifiedBy>
  <cp:revision>8</cp:revision>
  <dcterms:created xsi:type="dcterms:W3CDTF">2022-02-16T16:12:00Z</dcterms:created>
  <dcterms:modified xsi:type="dcterms:W3CDTF">2023-10-04T13:41:47Z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0x0101000B2E08499350CC40BAFF28D893C0009D</vt:lpwstr>
  </property>
  <property fmtid="{D5CDD505-2E9C-101B-9397-08002B2CF9AE}" pid="3" name="MediaServiceImageTags">
    <vt:lpwstr/>
  </property>
</Properties>
</file>